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7" w:rsidRPr="00C44DA9" w:rsidRDefault="001148A7" w:rsidP="001148A7">
      <w:pPr>
        <w:jc w:val="center"/>
      </w:pPr>
      <w:r w:rsidRPr="002C0D87">
        <w:rPr>
          <w:rFonts w:hint="eastAsia"/>
          <w:b/>
          <w:color w:val="000000"/>
          <w:sz w:val="32"/>
          <w:szCs w:val="32"/>
        </w:rPr>
        <w:t>中国建设银行</w:t>
      </w:r>
      <w:r>
        <w:rPr>
          <w:rFonts w:hint="eastAsia"/>
          <w:b/>
          <w:color w:val="000000"/>
          <w:sz w:val="32"/>
          <w:szCs w:val="32"/>
        </w:rPr>
        <w:t>浙江</w:t>
      </w:r>
      <w:r w:rsidRPr="002C0D87">
        <w:rPr>
          <w:rFonts w:hint="eastAsia"/>
          <w:b/>
          <w:color w:val="000000"/>
          <w:sz w:val="32"/>
          <w:szCs w:val="32"/>
        </w:rPr>
        <w:t>省分</w:t>
      </w:r>
      <w:r>
        <w:rPr>
          <w:rFonts w:hint="eastAsia"/>
          <w:b/>
          <w:color w:val="000000"/>
          <w:sz w:val="32"/>
          <w:szCs w:val="32"/>
        </w:rPr>
        <w:t>行“乾元—聚盈”</w:t>
      </w:r>
      <w:r w:rsidRPr="00EE774A">
        <w:rPr>
          <w:rFonts w:hint="eastAsia"/>
          <w:b/>
          <w:color w:val="000000"/>
          <w:sz w:val="32"/>
          <w:szCs w:val="32"/>
        </w:rPr>
        <w:t>开放式资产组合型人民币理财产品</w:t>
      </w:r>
      <w:r w:rsidRPr="001148A7">
        <w:rPr>
          <w:rFonts w:hint="eastAsia"/>
          <w:b/>
          <w:color w:val="000000"/>
          <w:sz w:val="32"/>
          <w:szCs w:val="32"/>
        </w:rPr>
        <w:t>非标资产披露及资产质量变化公告</w:t>
      </w:r>
    </w:p>
    <w:p w:rsidR="001148A7" w:rsidRPr="00C44DA9" w:rsidRDefault="001148A7" w:rsidP="001148A7">
      <w:pPr>
        <w:jc w:val="center"/>
      </w:pPr>
      <w:r w:rsidRPr="00C44DA9">
        <w:rPr>
          <w:rFonts w:hint="eastAsia"/>
        </w:rPr>
        <w:t>发布时间：</w:t>
      </w:r>
      <w:r w:rsidRPr="00C44DA9">
        <w:rPr>
          <w:rFonts w:hint="eastAsia"/>
        </w:rPr>
        <w:t>20</w:t>
      </w:r>
      <w:r>
        <w:rPr>
          <w:rFonts w:hint="eastAsia"/>
        </w:rPr>
        <w:t>20-</w:t>
      </w:r>
      <w:r w:rsidR="00F10B12">
        <w:rPr>
          <w:rFonts w:hint="eastAsia"/>
        </w:rPr>
        <w:t>2</w:t>
      </w:r>
      <w:r w:rsidRPr="00C44DA9">
        <w:rPr>
          <w:rFonts w:hint="eastAsia"/>
        </w:rPr>
        <w:t>-</w:t>
      </w:r>
      <w:r w:rsidR="00F10B12">
        <w:rPr>
          <w:rFonts w:hint="eastAsia"/>
        </w:rPr>
        <w:t>2</w:t>
      </w:r>
      <w:r w:rsidR="00081D2D">
        <w:rPr>
          <w:rFonts w:hint="eastAsia"/>
        </w:rPr>
        <w:t>8</w:t>
      </w:r>
      <w:bookmarkStart w:id="0" w:name="_GoBack"/>
      <w:bookmarkEnd w:id="0"/>
    </w:p>
    <w:p w:rsidR="001148A7" w:rsidRPr="00C44DA9" w:rsidRDefault="001148A7" w:rsidP="001148A7">
      <w:r w:rsidRPr="00C44DA9">
        <w:rPr>
          <w:rFonts w:hint="eastAsia"/>
        </w:rPr>
        <w:t>尊敬的客户：</w:t>
      </w:r>
    </w:p>
    <w:p w:rsidR="001148A7" w:rsidRPr="00C44DA9" w:rsidRDefault="001148A7" w:rsidP="001148A7">
      <w:r w:rsidRPr="00C44DA9">
        <w:rPr>
          <w:rFonts w:hint="eastAsia"/>
        </w:rPr>
        <w:t>根据与投资者的约定，现将理财产品成立情况信息进行披露</w:t>
      </w:r>
      <w:r w:rsidRPr="00C44DA9">
        <w:rPr>
          <w:rFonts w:hint="eastAsia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1433"/>
        <w:gridCol w:w="1212"/>
        <w:gridCol w:w="2137"/>
      </w:tblGrid>
      <w:tr w:rsidR="001148A7" w:rsidRPr="00C44DA9" w:rsidTr="001148A7">
        <w:trPr>
          <w:trHeight w:val="570"/>
        </w:trPr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产品成立日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</w:p>
        </w:tc>
      </w:tr>
      <w:tr w:rsidR="001148A7" w:rsidRPr="00C44DA9" w:rsidTr="001148A7">
        <w:trPr>
          <w:trHeight w:val="2839"/>
        </w:trPr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A81B05" w:rsidP="00C44DA9">
            <w:r w:rsidRPr="00A81B05">
              <w:rPr>
                <w:rFonts w:hint="eastAsia"/>
              </w:rPr>
              <w:t>中国建设银行浙江省分行“乾元—聚盈”开放式资产组合型人民币理财产品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A81B05">
            <w:r w:rsidRPr="00C44DA9">
              <w:rPr>
                <w:rFonts w:hint="eastAsia"/>
              </w:rPr>
              <w:t>201</w:t>
            </w:r>
            <w:r w:rsidR="00A81B05">
              <w:rPr>
                <w:rFonts w:hint="eastAsia"/>
              </w:rPr>
              <w:t>6</w:t>
            </w:r>
            <w:r w:rsidRPr="00C44DA9">
              <w:rPr>
                <w:rFonts w:hint="eastAsia"/>
              </w:rPr>
              <w:t>年</w:t>
            </w:r>
            <w:r w:rsidR="00A81B05">
              <w:rPr>
                <w:rFonts w:hint="eastAsia"/>
              </w:rPr>
              <w:t>8</w:t>
            </w:r>
            <w:r w:rsidRPr="00C44DA9">
              <w:rPr>
                <w:rFonts w:hint="eastAsia"/>
              </w:rPr>
              <w:t>月</w:t>
            </w:r>
            <w:r w:rsidR="00A81B05">
              <w:rPr>
                <w:rFonts w:hint="eastAsia"/>
              </w:rPr>
              <w:t>28</w:t>
            </w:r>
            <w:r w:rsidRPr="00C44DA9">
              <w:rPr>
                <w:rFonts w:hint="eastAsia"/>
              </w:rPr>
              <w:t>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无到期日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1148A7">
            <w:r w:rsidRPr="00C44DA9">
              <w:rPr>
                <w:rFonts w:hint="eastAsia"/>
              </w:rPr>
              <w:t>投资期</w:t>
            </w:r>
            <w:r w:rsidRPr="00C44DA9">
              <w:rPr>
                <w:rFonts w:hint="eastAsia"/>
              </w:rPr>
              <w:t>=t,</w:t>
            </w:r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  <w:r w:rsidRPr="00C44DA9">
              <w:rPr>
                <w:rFonts w:hint="eastAsia"/>
              </w:rPr>
              <w:t>=i,</w:t>
            </w:r>
            <w:r w:rsidRPr="00C44DA9">
              <w:rPr>
                <w:rFonts w:hint="eastAsia"/>
              </w:rPr>
              <w:t>则：</w:t>
            </w:r>
            <w:r w:rsidRPr="00C44DA9">
              <w:rPr>
                <w:rFonts w:hint="eastAsia"/>
              </w:rPr>
              <w:br/>
            </w:r>
            <w:r w:rsidRPr="001148A7"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  <w:r w:rsidRPr="001148A7">
              <w:rPr>
                <w:rFonts w:hint="eastAsia"/>
              </w:rPr>
              <w:t>≤</w:t>
            </w:r>
            <w:r w:rsidRPr="001148A7">
              <w:rPr>
                <w:rFonts w:hint="eastAsia"/>
              </w:rPr>
              <w:t>T&lt;16</w:t>
            </w:r>
            <w:r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16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3.0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3.2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3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  <w:t>t</w:t>
            </w:r>
            <w:r w:rsidRPr="00C44DA9">
              <w:rPr>
                <w:rFonts w:hint="eastAsia"/>
              </w:rPr>
              <w:t>≥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依照《中国银监会关于规范商业银行理财业务投资运作有关问题的通知》（银监发〔</w:t>
      </w:r>
      <w:r w:rsidRPr="00C44DA9">
        <w:rPr>
          <w:rFonts w:hint="eastAsia"/>
        </w:rPr>
        <w:t>2013</w:t>
      </w:r>
      <w:r w:rsidRPr="00C44DA9">
        <w:rPr>
          <w:rFonts w:hint="eastAsia"/>
        </w:rPr>
        <w:t>〕</w:t>
      </w:r>
      <w:r w:rsidRPr="00C44DA9">
        <w:rPr>
          <w:rFonts w:hint="eastAsia"/>
        </w:rPr>
        <w:t>8</w:t>
      </w:r>
      <w:r w:rsidRPr="00C44DA9">
        <w:rPr>
          <w:rFonts w:hint="eastAsia"/>
        </w:rPr>
        <w:t>号）要求，现对本期产品投资非标准化债权资产清单披露如下：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551"/>
        <w:gridCol w:w="1433"/>
        <w:gridCol w:w="1212"/>
        <w:gridCol w:w="2137"/>
      </w:tblGrid>
      <w:tr w:rsidR="001148A7" w:rsidRPr="00C44DA9" w:rsidTr="001148A7">
        <w:trPr>
          <w:trHeight w:val="54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融资客户名称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项目名称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交易结构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剩余融资期限</w:t>
            </w:r>
            <w:r w:rsidRPr="00C44DA9">
              <w:rPr>
                <w:rFonts w:hint="eastAsia"/>
              </w:rPr>
              <w:br/>
            </w:r>
            <w:r w:rsidRPr="00C44DA9">
              <w:rPr>
                <w:rFonts w:hint="eastAsia"/>
              </w:rPr>
              <w:t>（天）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风险状况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绍兴市越城区古城更新投资有限公司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浙绍兴古城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4318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新昌县城东城镇建设有限公司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浙新昌城镇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1485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浙柯桥经开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温州经济技术开发区国有资产经营有限公司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浙温经</w:t>
            </w:r>
            <w:proofErr w:type="gramEnd"/>
            <w:r>
              <w:rPr>
                <w:rFonts w:hint="eastAsia"/>
                <w:sz w:val="20"/>
                <w:szCs w:val="20"/>
              </w:rPr>
              <w:t>开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桐乡市崇福两新建设开发有限公司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浙桐乡两新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</w:t>
            </w:r>
            <w:r>
              <w:rPr>
                <w:rFonts w:hint="eastAsia"/>
                <w:sz w:val="20"/>
                <w:szCs w:val="20"/>
              </w:rPr>
              <w:lastRenderedPageBreak/>
              <w:t>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lastRenderedPageBreak/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新昌县梅</w:t>
            </w:r>
            <w:proofErr w:type="gramStart"/>
            <w:r>
              <w:rPr>
                <w:rFonts w:hint="eastAsia"/>
                <w:sz w:val="20"/>
                <w:szCs w:val="20"/>
              </w:rPr>
              <w:t>渚</w:t>
            </w:r>
            <w:proofErr w:type="gramEnd"/>
            <w:r>
              <w:rPr>
                <w:rFonts w:hint="eastAsia"/>
                <w:sz w:val="20"/>
                <w:szCs w:val="20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浙梅</w:t>
            </w:r>
            <w:proofErr w:type="gramStart"/>
            <w:r>
              <w:rPr>
                <w:rFonts w:hint="eastAsia"/>
                <w:sz w:val="20"/>
                <w:szCs w:val="20"/>
              </w:rPr>
              <w:t>渚</w:t>
            </w:r>
            <w:proofErr w:type="gramEnd"/>
            <w:r>
              <w:rPr>
                <w:rFonts w:hint="eastAsia"/>
                <w:sz w:val="20"/>
                <w:szCs w:val="20"/>
              </w:rPr>
              <w:t>新城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浙海宁盐官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浙海宁盐官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</w:t>
            </w:r>
            <w:proofErr w:type="gramStart"/>
            <w:r>
              <w:rPr>
                <w:rFonts w:hint="eastAsia"/>
                <w:sz w:val="20"/>
                <w:szCs w:val="20"/>
              </w:rPr>
              <w:t>湖州临杭城镇</w:t>
            </w:r>
            <w:proofErr w:type="gramEnd"/>
            <w:r>
              <w:rPr>
                <w:rFonts w:hint="eastAsia"/>
                <w:sz w:val="20"/>
                <w:szCs w:val="20"/>
              </w:rPr>
              <w:t>化建设有限公司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湖州临杭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新昌县梅</w:t>
            </w:r>
            <w:proofErr w:type="gramStart"/>
            <w:r>
              <w:rPr>
                <w:rFonts w:hint="eastAsia"/>
                <w:sz w:val="20"/>
                <w:szCs w:val="20"/>
              </w:rPr>
              <w:t>渚</w:t>
            </w:r>
            <w:proofErr w:type="gramEnd"/>
            <w:r>
              <w:rPr>
                <w:rFonts w:hint="eastAsia"/>
                <w:sz w:val="20"/>
                <w:szCs w:val="20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浙梅</w:t>
            </w:r>
            <w:proofErr w:type="gramStart"/>
            <w:r>
              <w:rPr>
                <w:rFonts w:hint="eastAsia"/>
                <w:sz w:val="20"/>
                <w:szCs w:val="20"/>
              </w:rPr>
              <w:t>渚</w:t>
            </w:r>
            <w:proofErr w:type="gramEnd"/>
            <w:r>
              <w:rPr>
                <w:rFonts w:hint="eastAsia"/>
                <w:sz w:val="20"/>
                <w:szCs w:val="20"/>
              </w:rPr>
              <w:t>新城</w:t>
            </w:r>
            <w:r>
              <w:rPr>
                <w:rFonts w:hint="eastAsia"/>
                <w:sz w:val="20"/>
                <w:szCs w:val="20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丽水</w:t>
            </w:r>
            <w:proofErr w:type="gramStart"/>
            <w:r>
              <w:rPr>
                <w:rFonts w:hint="eastAsia"/>
                <w:sz w:val="20"/>
                <w:szCs w:val="20"/>
              </w:rPr>
              <w:t>市莲都区</w:t>
            </w:r>
            <w:proofErr w:type="gramEnd"/>
            <w:r>
              <w:rPr>
                <w:rFonts w:hint="eastAsia"/>
                <w:sz w:val="20"/>
                <w:szCs w:val="20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proofErr w:type="gramStart"/>
            <w:r>
              <w:rPr>
                <w:rFonts w:hint="eastAsia"/>
                <w:sz w:val="20"/>
                <w:szCs w:val="20"/>
              </w:rPr>
              <w:t>浙莲都</w:t>
            </w:r>
            <w:proofErr w:type="gramEnd"/>
            <w:r>
              <w:rPr>
                <w:rFonts w:hint="eastAsia"/>
                <w:sz w:val="20"/>
                <w:szCs w:val="20"/>
              </w:rPr>
              <w:t>水发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平湖市曹桥街道村镇建设开发有限责任公司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平湖曹桥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永嘉县三江新城开发投资有限公司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浙温三江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东阳长城影视传媒有限公司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浙东阳长城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资产及利息均已逾期超过</w:t>
            </w:r>
            <w:r>
              <w:rPr>
                <w:color w:val="000000"/>
                <w:szCs w:val="21"/>
              </w:rPr>
              <w:t>90</w:t>
            </w:r>
            <w:r>
              <w:rPr>
                <w:rFonts w:hint="eastAsia"/>
                <w:color w:val="000000"/>
                <w:szCs w:val="21"/>
              </w:rPr>
              <w:t>天，不影响产品正常兑付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杭州锦腾置业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proofErr w:type="gramStart"/>
            <w:r>
              <w:rPr>
                <w:rFonts w:hint="eastAsia"/>
                <w:sz w:val="20"/>
                <w:szCs w:val="20"/>
              </w:rPr>
              <w:t>浙杭锦腾</w:t>
            </w:r>
            <w:proofErr w:type="gramEnd"/>
            <w:r>
              <w:rPr>
                <w:rFonts w:hint="eastAsia"/>
                <w:sz w:val="20"/>
                <w:szCs w:val="20"/>
              </w:rPr>
              <w:t>CD004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收受益权（并购类）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嘉兴湘</w:t>
            </w:r>
            <w:proofErr w:type="gramStart"/>
            <w:r>
              <w:rPr>
                <w:rFonts w:hint="eastAsia"/>
                <w:sz w:val="20"/>
                <w:szCs w:val="20"/>
              </w:rPr>
              <w:t>家荡投资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proofErr w:type="gramStart"/>
            <w:r>
              <w:rPr>
                <w:rFonts w:hint="eastAsia"/>
                <w:sz w:val="20"/>
                <w:szCs w:val="20"/>
              </w:rPr>
              <w:t>浙湘家荡投资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桐乡市金源股权投资管理有限公司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浙桐乡金源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1725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舟山市定海城区建设开发有限公司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浙舟定海城开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t>AB004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普陀建投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长兴广播电视台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浙长兴广电</w:t>
            </w:r>
            <w:r>
              <w:rPr>
                <w:rFonts w:hint="eastAsia"/>
                <w:sz w:val="20"/>
                <w:szCs w:val="20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金华市东新城市建设有限公司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浙金东新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磐安县交通实业有限公司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浙磐安交通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舟山群岛新区金融投资有限公司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舟山金投</w:t>
            </w:r>
            <w:proofErr w:type="gramEnd"/>
            <w:r>
              <w:rPr>
                <w:rFonts w:hint="eastAsia"/>
                <w:sz w:val="20"/>
                <w:szCs w:val="20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浙温州城投</w:t>
            </w:r>
            <w:r>
              <w:rPr>
                <w:rFonts w:hint="eastAsia"/>
                <w:sz w:val="20"/>
                <w:szCs w:val="20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t>AB005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铁牛集团有限公司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浙金铁牛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湖州新城公用工程有限公司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浙湖新城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浙柯桥经开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台州循环经济发展有限公司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浙台循环</w:t>
            </w:r>
            <w:proofErr w:type="gramEnd"/>
            <w:r>
              <w:rPr>
                <w:rFonts w:hint="eastAsia"/>
                <w:sz w:val="20"/>
                <w:szCs w:val="20"/>
              </w:rPr>
              <w:t>OB002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基金投资类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浙上虞经开</w:t>
            </w:r>
            <w:r>
              <w:rPr>
                <w:rFonts w:hint="eastAsia"/>
                <w:sz w:val="20"/>
                <w:szCs w:val="20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2821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丽水</w:t>
            </w:r>
            <w:proofErr w:type="gramStart"/>
            <w:r>
              <w:rPr>
                <w:rFonts w:hint="eastAsia"/>
                <w:sz w:val="20"/>
                <w:szCs w:val="20"/>
              </w:rPr>
              <w:t>市莲都区</w:t>
            </w:r>
            <w:proofErr w:type="gramEnd"/>
            <w:r>
              <w:rPr>
                <w:rFonts w:hint="eastAsia"/>
                <w:sz w:val="20"/>
                <w:szCs w:val="20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proofErr w:type="gramStart"/>
            <w:r>
              <w:rPr>
                <w:rFonts w:hint="eastAsia"/>
                <w:sz w:val="20"/>
                <w:szCs w:val="20"/>
              </w:rPr>
              <w:t>浙莲都</w:t>
            </w:r>
            <w:proofErr w:type="gramEnd"/>
            <w:r>
              <w:rPr>
                <w:rFonts w:hint="eastAsia"/>
                <w:sz w:val="20"/>
                <w:szCs w:val="20"/>
              </w:rPr>
              <w:t>水发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浙温州城投</w:t>
            </w:r>
            <w:r>
              <w:rPr>
                <w:rFonts w:hint="eastAsia"/>
                <w:sz w:val="20"/>
                <w:szCs w:val="20"/>
              </w:rPr>
              <w:t>AB004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浙温州城投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635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浙上虞经开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杭州未来科技城建设有限公司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浙杭未来</w:t>
            </w:r>
            <w:proofErr w:type="gramEnd"/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浙温州城投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浙温州城投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753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舟山市定海城区建设开发有限公司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浙舟定海城开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浦江县金狮湖建设发展有限公司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浙浦江金建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浙武义城建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新昌县梅</w:t>
            </w:r>
            <w:proofErr w:type="gramStart"/>
            <w:r>
              <w:rPr>
                <w:rFonts w:hint="eastAsia"/>
                <w:sz w:val="20"/>
                <w:szCs w:val="20"/>
              </w:rPr>
              <w:t>渚</w:t>
            </w:r>
            <w:proofErr w:type="gramEnd"/>
            <w:r>
              <w:rPr>
                <w:rFonts w:hint="eastAsia"/>
                <w:sz w:val="20"/>
                <w:szCs w:val="20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浙梅</w:t>
            </w:r>
            <w:proofErr w:type="gramStart"/>
            <w:r>
              <w:rPr>
                <w:rFonts w:hint="eastAsia"/>
                <w:sz w:val="20"/>
                <w:szCs w:val="20"/>
              </w:rPr>
              <w:t>渚</w:t>
            </w:r>
            <w:proofErr w:type="gramEnd"/>
            <w:r>
              <w:rPr>
                <w:rFonts w:hint="eastAsia"/>
                <w:sz w:val="20"/>
                <w:szCs w:val="20"/>
              </w:rPr>
              <w:t>新城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杭州中冶名</w:t>
            </w:r>
            <w:proofErr w:type="gramEnd"/>
            <w:r>
              <w:rPr>
                <w:rFonts w:hint="eastAsia"/>
                <w:sz w:val="20"/>
                <w:szCs w:val="20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proofErr w:type="gramStart"/>
            <w:r>
              <w:rPr>
                <w:rFonts w:hint="eastAsia"/>
                <w:sz w:val="20"/>
                <w:szCs w:val="20"/>
              </w:rPr>
              <w:t>浙杭中冶</w:t>
            </w:r>
            <w:proofErr w:type="gramEnd"/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普陀建投</w:t>
            </w:r>
            <w:proofErr w:type="gramEnd"/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德清联创科技新城建</w:t>
            </w:r>
            <w:r>
              <w:rPr>
                <w:rFonts w:hint="eastAsia"/>
                <w:sz w:val="20"/>
                <w:szCs w:val="20"/>
              </w:rPr>
              <w:lastRenderedPageBreak/>
              <w:t>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  <w:r>
              <w:rPr>
                <w:rFonts w:hint="eastAsia"/>
                <w:sz w:val="20"/>
                <w:szCs w:val="20"/>
              </w:rPr>
              <w:t>浙德清联创</w:t>
            </w:r>
            <w:r>
              <w:rPr>
                <w:rFonts w:hint="eastAsia"/>
                <w:sz w:val="20"/>
                <w:szCs w:val="20"/>
              </w:rPr>
              <w:lastRenderedPageBreak/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1779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  <w:tr w:rsidR="00081D2D" w:rsidRPr="00C44DA9" w:rsidTr="002449FE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温岭市国有资产投资集团有限公司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浙台温岭国投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748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D2D" w:rsidRDefault="00081D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到期收益分配详见产品说明书。</w:t>
      </w:r>
    </w:p>
    <w:p w:rsidR="001148A7" w:rsidRPr="00C44DA9" w:rsidRDefault="001148A7" w:rsidP="001148A7">
      <w:r w:rsidRPr="00C44DA9">
        <w:rPr>
          <w:rFonts w:hint="eastAsia"/>
        </w:rPr>
        <w:t>截至目前，上述产品已经成立，运营状况正常。</w:t>
      </w:r>
    </w:p>
    <w:p w:rsidR="001148A7" w:rsidRPr="00C44DA9" w:rsidRDefault="001148A7" w:rsidP="001148A7">
      <w:r w:rsidRPr="00C44DA9">
        <w:rPr>
          <w:rFonts w:hint="eastAsia"/>
        </w:rPr>
        <w:t>特此公告。</w:t>
      </w:r>
    </w:p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中国建设银行股份有限公司</w:t>
      </w:r>
    </w:p>
    <w:p w:rsidR="001148A7" w:rsidRPr="00C44DA9" w:rsidRDefault="001148A7" w:rsidP="001148A7">
      <w:r w:rsidRPr="00C44DA9">
        <w:rPr>
          <w:rFonts w:hint="eastAsia"/>
        </w:rPr>
        <w:t>20</w:t>
      </w:r>
      <w:r w:rsidR="00320154">
        <w:rPr>
          <w:rFonts w:hint="eastAsia"/>
        </w:rPr>
        <w:t>20</w:t>
      </w:r>
      <w:r w:rsidRPr="00C44DA9">
        <w:rPr>
          <w:rFonts w:hint="eastAsia"/>
        </w:rPr>
        <w:t>年</w:t>
      </w:r>
      <w:r w:rsidR="00A81B05">
        <w:rPr>
          <w:rFonts w:hint="eastAsia"/>
        </w:rPr>
        <w:t>2</w:t>
      </w:r>
      <w:r w:rsidRPr="00C44DA9">
        <w:rPr>
          <w:rFonts w:hint="eastAsia"/>
        </w:rPr>
        <w:t>月</w:t>
      </w:r>
      <w:r w:rsidR="00A81B05">
        <w:rPr>
          <w:rFonts w:hint="eastAsia"/>
        </w:rPr>
        <w:t>2</w:t>
      </w:r>
      <w:r w:rsidR="00081D2D">
        <w:rPr>
          <w:rFonts w:hint="eastAsia"/>
        </w:rPr>
        <w:t>8</w:t>
      </w:r>
      <w:r w:rsidRPr="00C44DA9">
        <w:rPr>
          <w:rFonts w:hint="eastAsia"/>
        </w:rPr>
        <w:t>日</w:t>
      </w:r>
    </w:p>
    <w:p w:rsidR="00135D3E" w:rsidRDefault="00135D3E"/>
    <w:sectPr w:rsidR="0013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49" w:rsidRDefault="00607149" w:rsidP="001148A7">
      <w:r>
        <w:separator/>
      </w:r>
    </w:p>
  </w:endnote>
  <w:endnote w:type="continuationSeparator" w:id="0">
    <w:p w:rsidR="00607149" w:rsidRDefault="00607149" w:rsidP="0011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49" w:rsidRDefault="00607149" w:rsidP="001148A7">
      <w:r>
        <w:separator/>
      </w:r>
    </w:p>
  </w:footnote>
  <w:footnote w:type="continuationSeparator" w:id="0">
    <w:p w:rsidR="00607149" w:rsidRDefault="00607149" w:rsidP="0011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E2"/>
    <w:rsid w:val="00046E23"/>
    <w:rsid w:val="00052864"/>
    <w:rsid w:val="00053C02"/>
    <w:rsid w:val="0007350C"/>
    <w:rsid w:val="00081D2D"/>
    <w:rsid w:val="000A4BE2"/>
    <w:rsid w:val="000B708B"/>
    <w:rsid w:val="001148A7"/>
    <w:rsid w:val="00135D3E"/>
    <w:rsid w:val="001B063A"/>
    <w:rsid w:val="001D1DCB"/>
    <w:rsid w:val="001E02ED"/>
    <w:rsid w:val="0021380A"/>
    <w:rsid w:val="00223052"/>
    <w:rsid w:val="00224376"/>
    <w:rsid w:val="003007ED"/>
    <w:rsid w:val="00320154"/>
    <w:rsid w:val="003245C9"/>
    <w:rsid w:val="003C2480"/>
    <w:rsid w:val="0042031B"/>
    <w:rsid w:val="004528D3"/>
    <w:rsid w:val="004F666E"/>
    <w:rsid w:val="00514011"/>
    <w:rsid w:val="00521CD5"/>
    <w:rsid w:val="00607149"/>
    <w:rsid w:val="0064143A"/>
    <w:rsid w:val="00664413"/>
    <w:rsid w:val="007006BB"/>
    <w:rsid w:val="00703D6B"/>
    <w:rsid w:val="00752DF8"/>
    <w:rsid w:val="00791223"/>
    <w:rsid w:val="007A0017"/>
    <w:rsid w:val="008077F4"/>
    <w:rsid w:val="00825A4B"/>
    <w:rsid w:val="0086221C"/>
    <w:rsid w:val="00902682"/>
    <w:rsid w:val="0093788F"/>
    <w:rsid w:val="009C2B89"/>
    <w:rsid w:val="009E26A3"/>
    <w:rsid w:val="00A563C5"/>
    <w:rsid w:val="00A720E0"/>
    <w:rsid w:val="00A81B05"/>
    <w:rsid w:val="00AE4C03"/>
    <w:rsid w:val="00B36CD0"/>
    <w:rsid w:val="00B449FB"/>
    <w:rsid w:val="00B758C6"/>
    <w:rsid w:val="00BB00FA"/>
    <w:rsid w:val="00C0424D"/>
    <w:rsid w:val="00C8150B"/>
    <w:rsid w:val="00C96BD1"/>
    <w:rsid w:val="00CE5415"/>
    <w:rsid w:val="00CF45EB"/>
    <w:rsid w:val="00D41CB8"/>
    <w:rsid w:val="00DA00CC"/>
    <w:rsid w:val="00DB7871"/>
    <w:rsid w:val="00DE0BF1"/>
    <w:rsid w:val="00DE4056"/>
    <w:rsid w:val="00DF4152"/>
    <w:rsid w:val="00E57FB7"/>
    <w:rsid w:val="00E86506"/>
    <w:rsid w:val="00EF7740"/>
    <w:rsid w:val="00F10B12"/>
    <w:rsid w:val="00FB4854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1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927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415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07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5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486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6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陆思佳</dc:creator>
  <cp:lastModifiedBy>陆思佳</cp:lastModifiedBy>
  <cp:revision>2</cp:revision>
  <dcterms:created xsi:type="dcterms:W3CDTF">2020-02-28T06:36:00Z</dcterms:created>
  <dcterms:modified xsi:type="dcterms:W3CDTF">2020-02-28T06:36:00Z</dcterms:modified>
</cp:coreProperties>
</file>